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关于建始县义务教育优质均衡发展的</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 研 报 告</w:t>
      </w:r>
    </w:p>
    <w:p>
      <w:pPr>
        <w:spacing w:line="700" w:lineRule="exact"/>
        <w:jc w:val="center"/>
        <w:rPr>
          <w:rFonts w:ascii="仿宋" w:hAnsi="仿宋" w:eastAsia="仿宋" w:cs="仿宋"/>
          <w:b/>
          <w:bCs/>
          <w:sz w:val="32"/>
          <w:szCs w:val="32"/>
        </w:rPr>
      </w:pPr>
    </w:p>
    <w:p>
      <w:pPr>
        <w:spacing w:line="700" w:lineRule="exact"/>
        <w:jc w:val="center"/>
        <w:rPr>
          <w:rFonts w:ascii="楷体_GB2312" w:hAnsi="仿宋" w:eastAsia="楷体_GB2312" w:cs="仿宋"/>
          <w:b/>
          <w:bCs/>
          <w:sz w:val="32"/>
          <w:szCs w:val="32"/>
        </w:rPr>
      </w:pPr>
      <w:r>
        <w:rPr>
          <w:rFonts w:hint="eastAsia" w:ascii="楷体_GB2312" w:hAnsi="仿宋" w:eastAsia="楷体_GB2312" w:cs="仿宋"/>
          <w:b/>
          <w:bCs/>
          <w:sz w:val="32"/>
          <w:szCs w:val="32"/>
        </w:rPr>
        <w:t>县政府研究室  县教育局联合调研组</w:t>
      </w:r>
    </w:p>
    <w:p>
      <w:pPr>
        <w:spacing w:line="700" w:lineRule="exact"/>
        <w:jc w:val="center"/>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为全面贯彻《义务教育法》，认真落实《国务院关于深入推进义务教育优质均衡发展的意见》，积极探索推动全县义务教育均衡发展的路径和办法，努力维护公平教育。近期，县政府研究室会同县教育局，紧扣义务教育优质均衡发展主题，聚焦发展中存在的困难和问题，采取实地查看、听取汇报、座谈交流等形式，先后深入全县23所中小学、幼儿园实地调研。现将调研情况报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仿宋"/>
          <w:sz w:val="32"/>
          <w:szCs w:val="32"/>
        </w:rPr>
      </w:pPr>
      <w:r>
        <w:rPr>
          <w:rFonts w:hint="eastAsia" w:ascii="黑体" w:hAnsi="黑体" w:eastAsia="黑体" w:cs="黑体"/>
          <w:sz w:val="32"/>
          <w:szCs w:val="32"/>
        </w:rPr>
        <w:t>一、全县义务教育均衡发展现状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_GB2312" w:hAnsi="仿宋" w:eastAsia="仿宋_GB2312" w:cs="仿宋"/>
          <w:sz w:val="32"/>
          <w:szCs w:val="32"/>
        </w:rPr>
        <w:t>截止2019年7月，全县共有义务教育学校162所，其中初中17所，在校学生13997人；小学144所（含教学点），在校学生28203人；特殊教育学校1所，在校学生67人。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近年来，在县委、县政府的坚强领导下，全县教育系统扎牢党建引领根基，全力推进教育改革，聚力教育扶贫攻坚，全面建设校园文化，党政重教兴教、社会合力支教的机制全面形成，尊师重教的社会氛围逐渐浓厚。县教育主管部门通过抓实教育精细管理、严格落实目标责任、全力研讨高效课堂、亮化考试结果评价等举措，质量为先、主业为要的社会期待得到有效回应，教育教学成果得到恢复性提升，全县上下教育信心得到提振。</w:t>
      </w:r>
      <w:r>
        <w:rPr>
          <w:rFonts w:hint="eastAsia" w:ascii="仿宋_GB2312" w:hAnsi="仿宋" w:eastAsia="仿宋_GB2312" w:cs="仿宋"/>
          <w:sz w:val="32"/>
          <w:szCs w:val="32"/>
          <w:lang w:val="en-US" w:eastAsia="zh-CN"/>
        </w:rPr>
        <w:br w:type="textWrapping"/>
      </w:r>
      <w:r>
        <w:rPr>
          <w:rFonts w:hint="eastAsia" w:ascii="仿宋_GB2312" w:hAnsi="仿宋" w:eastAsia="仿宋_GB2312" w:cs="仿宋"/>
          <w:sz w:val="32"/>
          <w:szCs w:val="32"/>
          <w:lang w:val="en-US" w:eastAsia="zh-CN"/>
        </w:rPr>
        <w:t xml:space="preserve">   </w:t>
      </w:r>
      <w:r>
        <w:rPr>
          <w:rFonts w:hint="eastAsia" w:ascii="楷体_GB2312" w:hAnsi="仿宋" w:eastAsia="楷体_GB2312" w:cs="仿宋"/>
          <w:b/>
          <w:sz w:val="32"/>
          <w:szCs w:val="32"/>
          <w:lang w:val="en-US" w:eastAsia="zh-CN"/>
        </w:rPr>
        <w:t xml:space="preserve"> 1.</w:t>
      </w:r>
      <w:r>
        <w:rPr>
          <w:rFonts w:hint="eastAsia" w:ascii="楷体_GB2312" w:hAnsi="仿宋" w:eastAsia="楷体_GB2312" w:cs="仿宋"/>
          <w:b/>
          <w:sz w:val="32"/>
          <w:szCs w:val="32"/>
        </w:rPr>
        <w:t>精准推进项目，办学条件得到大力改善。</w:t>
      </w:r>
      <w:r>
        <w:rPr>
          <w:rFonts w:hint="eastAsia" w:ascii="仿宋_GB2312" w:hAnsi="仿宋" w:eastAsia="仿宋_GB2312" w:cs="仿宋"/>
          <w:sz w:val="32"/>
          <w:szCs w:val="32"/>
          <w:lang w:val="en-US" w:eastAsia="zh-CN"/>
        </w:rPr>
        <w:t>全县农村学校、薄弱学校科学规划学校布局，统筹推进项目建设，达到了教学用房有保障，辅助用房能运转，运动场地保基本需求目标。近3年来，累计投入资金22753万元，先后实施教学楼、综合楼、教师周转宿舍、运动场、厕所、护坎、围墙等项目247个，其中，整合易地扶贫搬迁资金5545万元。各乡镇党委、政府始终把教育放在优先发展的战略地位，按照“夯实基础、突出重点、改善条件、均衡发展”的总体思路，关爱教育、呵护教育、支持教育，在教育发展上出真招、出实招，主动发力破解教育难题。官店镇政府通过多方努力搬迁战场小学校内民房，投入15万元封闭民族中学围墙，并征地20亩规划民族中学长远发展。景阳镇政府为粟谷坝小学解决安全通道用地补偿金3万元，为孙家坪小学解决5.5亩征地费用15万元和12套教师周转房的用地150平方米。龙坪乡政府利用扶贫专项资金480万元，实施改扩建龙潭坪初级中学运动场、新建龙坪集镇幼儿园项目。红岩寺镇政府投资9万余元为红岩中学建设学校操场、排水沟等设施，投资2.2万元为涂坪教学点维修学校院墙，投资2万元翻修学校厕所，投资4万余元为崔家坡教学点拆除危房、硬化地平、修建花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2.精细目标管理，教学效益得到持续提升。</w:t>
      </w:r>
      <w:r>
        <w:rPr>
          <w:rFonts w:hint="eastAsia" w:ascii="仿宋_GB2312" w:hAnsi="仿宋" w:eastAsia="仿宋_GB2312" w:cs="仿宋"/>
          <w:sz w:val="32"/>
          <w:szCs w:val="32"/>
          <w:lang w:val="en-US" w:eastAsia="zh-CN"/>
        </w:rPr>
        <w:t>全县教育系统以“2335”为总体目标，聚焦发展矛盾抓改革，聚焦师德建设提形象，办学行为逐步规范，常规管理全面落实，“六育人”全面扎根，科学的管理体制全面搭就。各中小学组建质量提升工作专班，就中考、小考各项指标分层级划分到班到人，构建中心学校领导督办到校、学校班子成员联系指导到班、科任教师精准辅导到人的质量提升落实机制。官店民族初级中学坚守以集体备课为龙头，以作业训练为主线，以高效课堂为突破，不断探索优化课堂教学结构的有效途径和方法。花坪民族中学从教师基本功训练入手，从学生励志教育突破，坚持领导驻班制，一位校委会成员进驻一个班级，现场督办，解决实际困难。高坪镇望坪初中坚持实行月考、周考制，对考试结果进行详尽分析。各小学出台切实可行的备考方案，县实验小学围绕核心素养培养，推进“五阳”高效课堂建设，以“智美慧趣”为主题，打造“出彩”教师团队，培养“五阳”少年。全县总体呈现小学与中学同步整体提升态势，共同唱响质量领先主旋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楷体_GB2312" w:hAnsi="仿宋" w:eastAsia="楷体_GB2312" w:cs="仿宋"/>
          <w:b/>
          <w:sz w:val="32"/>
          <w:szCs w:val="32"/>
        </w:rPr>
        <w:t>3.精心培养特色，内涵建设得到长足发展。</w:t>
      </w:r>
      <w:r>
        <w:rPr>
          <w:rFonts w:hint="eastAsia" w:ascii="仿宋_GB2312" w:hAnsi="仿宋" w:eastAsia="仿宋_GB2312" w:cs="仿宋"/>
          <w:sz w:val="32"/>
          <w:szCs w:val="32"/>
          <w:lang w:val="en-US" w:eastAsia="zh-CN"/>
        </w:rPr>
        <w:t>全县中小学深入推进“三大创建”工作，立足发展实情，深挖地域优势、文化优势、人文优势，走特色发展、特长发展之路，全面彰显底蕴特色，内涵建设成效喜人，涌现了一大批有鲜明特色的学校。县民族实验初级中学以行文化为核心，突出行知文学社等社团活动，以“智慧校园”建设为抓手，以创客空间活动为载体，大力推进教育信息化；县民族小学坚持走写字教学特色之路，全校师生参与写字活动，特色写字教学在州、县影响力不断增强；长梁镇民族小学把丝弦锣鼓作为特色，10年来共培养小传承人7批次近400人，目前正在申报丝弦锣鼓传承基地；红岩寺镇民族小学开展音控大课间活动，将全音控大课间活动与校园文化和学生思想道德素养培养有机融合，被教育部授予“全国特色学校”称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4.精度聚焦主业，教育质量得到稳步提升。</w:t>
      </w:r>
      <w:r>
        <w:rPr>
          <w:rFonts w:hint="eastAsia" w:ascii="仿宋_GB2312" w:hAnsi="仿宋" w:eastAsia="仿宋_GB2312" w:cs="仿宋"/>
          <w:sz w:val="32"/>
          <w:szCs w:val="32"/>
          <w:lang w:val="en-US" w:eastAsia="zh-CN"/>
        </w:rPr>
        <w:t>县教育局成立质量提升领导小组，配齐配强乡镇教学管理队伍，实行教育教学周调度制度，狠抓常规教学管理。加强教育督导，建立督学责任区，采取常规督查、专项督查与年终一次性督查相结合的方式，注重教育教学日常督查。加强师德师风建设，以抓教师队伍建设为突破口，选优配强校长队伍，通过培植先进典型、实施青蓝对接、优秀团队送教下乡、精细实施校本研修等手段，全面激活教育人的教育情怀。学校紧盯课堂教学主阵地，牢固树立“校长不抓教学就是渎职、教师不专心教学就是失职”理念，建构起横向到边、纵向到底的教学管理制度，找准不同岗位、不同人员的职责定位，全县课堂教学进入高效目标的良性发展轨道。通过抓常规、抓课堂、抓教研、抓落实，精细落实“备教辅改考评研思”教学环节，全县教育教学质量稳步提升。2019年，建始一中的黄兆博、舒亚玲两位同学被清华大学录取，高考普通高中一本上线397人，本科上线1430人；职校本科上线28人，专科上线395人。全县中考上恩施高中录取分数线214人（含国际班），比2018年净增122人，全州前100名我县10人，592分以上766人，优分率和低分率位列全州第三；八年级会考名列全州第三，为明年的中考打下了坚实基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黑体" w:hAnsi="黑体" w:eastAsia="黑体" w:cs="黑体"/>
          <w:sz w:val="32"/>
          <w:szCs w:val="32"/>
        </w:rPr>
        <w:t>二、目前我县义务教育优质均衡发展存在的困难和问题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_GB2312" w:hAnsi="仿宋" w:eastAsia="楷体_GB2312" w:cs="仿宋"/>
          <w:sz w:val="32"/>
          <w:szCs w:val="32"/>
        </w:rPr>
      </w:pPr>
      <w:r>
        <w:rPr>
          <w:rFonts w:hint="eastAsia" w:ascii="楷体_GB2312" w:hAnsi="楷体" w:eastAsia="楷体_GB2312" w:cs="楷体"/>
          <w:b/>
          <w:bCs/>
          <w:sz w:val="32"/>
          <w:szCs w:val="32"/>
        </w:rPr>
        <w:t>1.教师队伍建设的问题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一是教师总量不足与乡镇直小学教师紧缺。</w:t>
      </w:r>
      <w:r>
        <w:rPr>
          <w:rFonts w:hint="eastAsia" w:ascii="仿宋_GB2312" w:hAnsi="仿宋" w:eastAsia="仿宋_GB2312" w:cs="仿宋"/>
          <w:sz w:val="32"/>
          <w:szCs w:val="32"/>
        </w:rPr>
        <w:t>县编办核定全县义务教育学校编制数共2875人（</w:t>
      </w:r>
      <w:r>
        <w:rPr>
          <w:rFonts w:hint="eastAsia" w:ascii="楷体_GB2312" w:hAnsi="仿宋" w:eastAsia="楷体_GB2312" w:cs="仿宋"/>
          <w:sz w:val="30"/>
          <w:szCs w:val="30"/>
        </w:rPr>
        <w:t>不包括县直幼儿园、县特校、高平国际实验中学、高平国际实验学校</w:t>
      </w:r>
      <w:r>
        <w:rPr>
          <w:rFonts w:hint="eastAsia" w:ascii="仿宋_GB2312" w:hAnsi="仿宋" w:eastAsia="仿宋_GB2312" w:cs="仿宋"/>
          <w:sz w:val="32"/>
          <w:szCs w:val="32"/>
        </w:rPr>
        <w:t>），学校现有在编教职工2844人，空编31人。乡镇直小学教师处于紧缺状态，如：官店镇民族小学在校学生1496人，在编教师54人，按照师生比计算还差教师24人；景阳民族小学在校学生1606人，在编教师63人，按照师生比计算差教师22人；花坪民族小学在校学生1709人，在编教师62人，按照师生比计算差教师28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二是乡镇村完小（</w:t>
      </w:r>
      <w:r>
        <w:rPr>
          <w:rFonts w:hint="eastAsia" w:ascii="仿宋_GB2312" w:hAnsi="仿宋" w:eastAsia="仿宋_GB2312" w:cs="仿宋"/>
          <w:b/>
          <w:sz w:val="30"/>
          <w:szCs w:val="30"/>
        </w:rPr>
        <w:t>含教学点</w:t>
      </w:r>
      <w:r>
        <w:rPr>
          <w:rFonts w:hint="eastAsia" w:ascii="仿宋_GB2312" w:hAnsi="仿宋" w:eastAsia="仿宋_GB2312" w:cs="仿宋"/>
          <w:b/>
          <w:sz w:val="32"/>
          <w:szCs w:val="32"/>
        </w:rPr>
        <w:t>）教师占编与教师紧缺矛盾突出。</w:t>
      </w:r>
      <w:r>
        <w:rPr>
          <w:rFonts w:hint="eastAsia" w:ascii="仿宋_GB2312" w:hAnsi="仿宋" w:eastAsia="仿宋_GB2312" w:cs="仿宋"/>
          <w:sz w:val="32"/>
          <w:szCs w:val="32"/>
        </w:rPr>
        <w:t>全县共有乡镇村完小6</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所，办学规模多为80—230人，寄宿制，设6个教学班。按照师生比计算，乡镇村完小教师占编，从教学班设置看，乡镇村完小教师紧缺。如：长梁镇同心小学在校学生46人，设7个教学班（</w:t>
      </w:r>
      <w:r>
        <w:rPr>
          <w:rFonts w:hint="eastAsia" w:ascii="楷体_GB2312" w:hAnsi="仿宋" w:eastAsia="楷体_GB2312" w:cs="仿宋"/>
          <w:sz w:val="30"/>
          <w:szCs w:val="30"/>
        </w:rPr>
        <w:t>1—6年级教学班各1个，学前教育衔接班1个</w:t>
      </w:r>
      <w:r>
        <w:rPr>
          <w:rFonts w:hint="eastAsia" w:ascii="仿宋_GB2312" w:hAnsi="仿宋" w:eastAsia="仿宋_GB2312" w:cs="仿宋"/>
          <w:sz w:val="32"/>
          <w:szCs w:val="32"/>
        </w:rPr>
        <w:t>），在编教师14人，按照师生比计算占编教师11人。景阳镇孙家坪小学在校学生169人，住宿生有86人，设6个教学班，在编教师14人，按照师生比计算占编教师5人；三里乡大兴小学在校学生73人，住宿生有34人，设7个教学班（</w:t>
      </w:r>
      <w:r>
        <w:rPr>
          <w:rFonts w:hint="eastAsia" w:ascii="楷体_GB2312" w:hAnsi="仿宋" w:eastAsia="楷体_GB2312" w:cs="仿宋"/>
          <w:sz w:val="30"/>
          <w:szCs w:val="30"/>
        </w:rPr>
        <w:t>1—6年级教学班各1个，学前教育衔接班1个</w:t>
      </w:r>
      <w:r>
        <w:rPr>
          <w:rFonts w:hint="eastAsia" w:ascii="仿宋_GB2312" w:hAnsi="仿宋" w:eastAsia="仿宋_GB2312" w:cs="仿宋"/>
          <w:sz w:val="32"/>
          <w:szCs w:val="32"/>
        </w:rPr>
        <w:t>），在编教师10人（</w:t>
      </w:r>
      <w:r>
        <w:rPr>
          <w:rFonts w:hint="eastAsia" w:ascii="楷体_GB2312" w:hAnsi="仿宋" w:eastAsia="楷体_GB2312" w:cs="仿宋"/>
          <w:sz w:val="30"/>
          <w:szCs w:val="30"/>
        </w:rPr>
        <w:t>其中1人抽调到驻村尖刀班</w:t>
      </w:r>
      <w:r>
        <w:rPr>
          <w:rFonts w:hint="eastAsia" w:ascii="仿宋_GB2312" w:hAnsi="仿宋" w:eastAsia="仿宋_GB2312" w:cs="仿宋"/>
          <w:sz w:val="32"/>
          <w:szCs w:val="32"/>
        </w:rPr>
        <w:t>），按照师生比计算占编教师6人。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三是教师结构性缺编问题突出。</w:t>
      </w:r>
      <w:r>
        <w:rPr>
          <w:rFonts w:hint="eastAsia" w:ascii="仿宋_GB2312" w:hAnsi="仿宋" w:eastAsia="仿宋_GB2312" w:cs="仿宋"/>
          <w:sz w:val="32"/>
          <w:szCs w:val="32"/>
        </w:rPr>
        <w:t>教师结构性缺编集中表现在体育、艺术（</w:t>
      </w:r>
      <w:r>
        <w:rPr>
          <w:rFonts w:hint="eastAsia" w:ascii="楷体_GB2312" w:hAnsi="仿宋" w:eastAsia="楷体_GB2312" w:cs="仿宋"/>
          <w:sz w:val="30"/>
          <w:szCs w:val="30"/>
        </w:rPr>
        <w:t>美术、音乐</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、信息技术</w:t>
      </w:r>
      <w:r>
        <w:rPr>
          <w:rFonts w:hint="eastAsia" w:ascii="仿宋_GB2312" w:hAnsi="仿宋" w:eastAsia="仿宋_GB2312" w:cs="仿宋"/>
          <w:sz w:val="32"/>
          <w:szCs w:val="32"/>
        </w:rPr>
        <w:t>专任教师。目前，全县小学音体美专任教师仅有26人，初中音体美专任教师仅10人，按照每百名学生拥有体育、艺术（</w:t>
      </w:r>
      <w:r>
        <w:rPr>
          <w:rFonts w:hint="eastAsia" w:ascii="楷体_GB2312" w:hAnsi="仿宋" w:eastAsia="楷体_GB2312" w:cs="仿宋"/>
          <w:sz w:val="30"/>
          <w:szCs w:val="30"/>
        </w:rPr>
        <w:t>美术、音乐</w:t>
      </w:r>
      <w:r>
        <w:rPr>
          <w:rFonts w:hint="eastAsia" w:ascii="仿宋_GB2312" w:hAnsi="仿宋" w:eastAsia="仿宋_GB2312" w:cs="仿宋"/>
          <w:sz w:val="32"/>
          <w:szCs w:val="32"/>
        </w:rPr>
        <w:t>）专任教师数0.9人测算，全县小学需音体美专任教师126人，初中需音体美专任教师250人，全县音体美专任教师缺口为340人。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四是教师队伍欠稳定。</w:t>
      </w:r>
      <w:r>
        <w:rPr>
          <w:rFonts w:hint="eastAsia" w:ascii="仿宋_GB2312" w:hAnsi="仿宋" w:eastAsia="仿宋_GB2312" w:cs="仿宋"/>
          <w:sz w:val="32"/>
          <w:szCs w:val="32"/>
        </w:rPr>
        <w:t>近几年来，我县新招聘教师多为女性，</w:t>
      </w:r>
      <w:r>
        <w:rPr>
          <w:rFonts w:hint="eastAsia" w:ascii="仿宋_GB2312" w:hAnsi="仿宋" w:eastAsia="仿宋_GB2312" w:cs="仿宋"/>
          <w:sz w:val="32"/>
          <w:szCs w:val="32"/>
          <w:lang w:val="en-US" w:eastAsia="zh-CN"/>
        </w:rPr>
        <w:t>2018年、2019年新招教师</w:t>
      </w:r>
      <w:r>
        <w:rPr>
          <w:rFonts w:hint="eastAsia" w:ascii="仿宋_GB2312" w:hAnsi="仿宋" w:eastAsia="仿宋_GB2312" w:cs="仿宋"/>
          <w:sz w:val="32"/>
          <w:szCs w:val="32"/>
        </w:rPr>
        <w:t>男女比例达1:4，且多分配在边远乡镇或偏远学校，教师住房保障不足，青年女教师婚恋困难。如花坪民族小学无周转房，教师租房压力大；长梁三溪小学3名30岁以上女教师至今单身；景阳孙家坪小学两名31岁女教师至今单身。2016—2018年高寒边远乡镇辞聘、调出教师154名，其中官店镇63人，花坪镇52人，龙坪乡39人；2019年辞聘或参加公务员及事业单位考试流失教师41人。教师招聘未做到“退一步一”，2018年我县农村义务教育阶段学校教师退休101人，新招农村义务教师仅70人。近3年新招聘教师334人（</w:t>
      </w:r>
      <w:r>
        <w:rPr>
          <w:rFonts w:hint="eastAsia" w:ascii="仿宋_GB2312" w:hAnsi="仿宋" w:eastAsia="仿宋_GB2312" w:cs="仿宋"/>
          <w:sz w:val="30"/>
          <w:szCs w:val="30"/>
        </w:rPr>
        <w:t>2017年176人、2018年76人、2019年82人</w:t>
      </w:r>
      <w:r>
        <w:rPr>
          <w:rFonts w:hint="eastAsia" w:ascii="仿宋_GB2312" w:hAnsi="仿宋" w:eastAsia="仿宋_GB2312" w:cs="仿宋"/>
          <w:sz w:val="32"/>
          <w:szCs w:val="32"/>
        </w:rPr>
        <w:t>），近5年新招聘教师608人，而未来3年将有420名教师退休，未来5年将有654名教师退休。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五是教师队伍年龄结构失衡。</w:t>
      </w:r>
      <w:r>
        <w:rPr>
          <w:rFonts w:hint="eastAsia" w:ascii="仿宋_GB2312" w:hAnsi="仿宋" w:eastAsia="仿宋_GB2312" w:cs="仿宋"/>
          <w:sz w:val="32"/>
          <w:szCs w:val="32"/>
        </w:rPr>
        <w:t>全县教师老龄化趋势严重，平均年龄近45岁，教师年龄结构不合理，老中青教师搭配失衡，出现断代现象。如：长梁镇长梁初级中学</w:t>
      </w:r>
      <w:r>
        <w:rPr>
          <w:rFonts w:hint="eastAsia" w:ascii="仿宋_GB2312" w:hAnsi="仿宋" w:eastAsia="仿宋_GB2312" w:cs="仿宋"/>
          <w:sz w:val="32"/>
          <w:szCs w:val="32"/>
          <w:lang w:eastAsia="zh-CN"/>
        </w:rPr>
        <w:t>在编教师</w:t>
      </w:r>
      <w:r>
        <w:rPr>
          <w:rFonts w:hint="eastAsia" w:ascii="仿宋_GB2312" w:hAnsi="仿宋" w:eastAsia="仿宋_GB2312" w:cs="仿宋"/>
          <w:sz w:val="32"/>
          <w:szCs w:val="32"/>
          <w:lang w:val="en-US" w:eastAsia="zh-CN"/>
        </w:rPr>
        <w:t>106人</w:t>
      </w:r>
      <w:r>
        <w:rPr>
          <w:rFonts w:hint="eastAsia" w:ascii="仿宋_GB2312" w:hAnsi="仿宋" w:eastAsia="仿宋_GB2312" w:cs="仿宋"/>
          <w:sz w:val="32"/>
          <w:szCs w:val="32"/>
        </w:rPr>
        <w:t>，30岁以下教师</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人，占</w:t>
      </w:r>
      <w:r>
        <w:rPr>
          <w:rFonts w:hint="eastAsia" w:ascii="仿宋_GB2312" w:hAnsi="仿宋" w:eastAsia="仿宋_GB2312" w:cs="仿宋"/>
          <w:sz w:val="32"/>
          <w:szCs w:val="32"/>
          <w:lang w:val="en-US" w:eastAsia="zh-CN"/>
        </w:rPr>
        <w:t>8.5</w:t>
      </w:r>
      <w:r>
        <w:rPr>
          <w:rFonts w:hint="eastAsia" w:ascii="仿宋_GB2312" w:hAnsi="仿宋" w:eastAsia="仿宋_GB2312" w:cs="仿宋"/>
          <w:sz w:val="32"/>
          <w:szCs w:val="32"/>
        </w:rPr>
        <w:t>％，30—39岁教师</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人，占2</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％，40—49岁教师5</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人，占50</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％，50岁以上教师</w:t>
      </w:r>
      <w:r>
        <w:rPr>
          <w:rFonts w:hint="eastAsia" w:ascii="仿宋_GB2312" w:hAnsi="仿宋" w:eastAsia="仿宋_GB2312" w:cs="仿宋"/>
          <w:sz w:val="32"/>
          <w:szCs w:val="32"/>
          <w:lang w:val="en-US" w:eastAsia="zh-CN"/>
        </w:rPr>
        <w:t>40</w:t>
      </w:r>
      <w:r>
        <w:rPr>
          <w:rFonts w:hint="eastAsia" w:ascii="仿宋_GB2312" w:hAnsi="仿宋" w:eastAsia="仿宋_GB2312" w:cs="仿宋"/>
          <w:sz w:val="32"/>
          <w:szCs w:val="32"/>
        </w:rPr>
        <w:t>人，占</w:t>
      </w:r>
      <w:r>
        <w:rPr>
          <w:rFonts w:hint="eastAsia" w:ascii="仿宋_GB2312" w:hAnsi="仿宋" w:eastAsia="仿宋_GB2312" w:cs="仿宋"/>
          <w:sz w:val="32"/>
          <w:szCs w:val="32"/>
          <w:lang w:val="en-US" w:eastAsia="zh-CN"/>
        </w:rPr>
        <w:t>37.7</w:t>
      </w:r>
      <w:r>
        <w:rPr>
          <w:rFonts w:hint="eastAsia" w:ascii="仿宋_GB2312" w:hAnsi="仿宋" w:eastAsia="仿宋_GB2312" w:cs="仿宋"/>
          <w:sz w:val="32"/>
          <w:szCs w:val="32"/>
        </w:rPr>
        <w:t>％。如果按照每10年25%的理论年龄看，30岁以下占比不足，30—39岁占比</w:t>
      </w:r>
      <w:r>
        <w:rPr>
          <w:rFonts w:hint="eastAsia" w:ascii="仿宋_GB2312" w:hAnsi="仿宋" w:eastAsia="仿宋_GB2312" w:cs="仿宋"/>
          <w:sz w:val="32"/>
          <w:szCs w:val="32"/>
          <w:lang w:eastAsia="zh-CN"/>
        </w:rPr>
        <w:t>严重不足，</w:t>
      </w:r>
      <w:r>
        <w:rPr>
          <w:rFonts w:hint="eastAsia" w:ascii="仿宋_GB2312" w:hAnsi="仿宋" w:eastAsia="仿宋_GB2312" w:cs="仿宋"/>
          <w:sz w:val="32"/>
          <w:szCs w:val="32"/>
        </w:rPr>
        <w:t>40—49岁</w:t>
      </w:r>
      <w:r>
        <w:rPr>
          <w:rFonts w:hint="eastAsia" w:ascii="仿宋_GB2312" w:hAnsi="仿宋" w:eastAsia="仿宋_GB2312" w:cs="仿宋"/>
          <w:sz w:val="32"/>
          <w:szCs w:val="32"/>
          <w:lang w:eastAsia="zh-CN"/>
        </w:rPr>
        <w:t>及</w:t>
      </w:r>
      <w:r>
        <w:rPr>
          <w:rFonts w:hint="eastAsia" w:ascii="仿宋_GB2312" w:hAnsi="仿宋" w:eastAsia="仿宋_GB2312" w:cs="仿宋"/>
          <w:sz w:val="32"/>
          <w:szCs w:val="32"/>
        </w:rPr>
        <w:t>50岁以上占比过多，持续发展堪忧。花坪镇在编教师278人，50岁以上教师103人，占37.1％,55—59岁教师58人，占21％，未来5年，花坪镇教育发展将困难重重。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六是教师占编问题。</w:t>
      </w:r>
      <w:r>
        <w:rPr>
          <w:rFonts w:hint="eastAsia" w:ascii="仿宋_GB2312" w:hAnsi="仿宋" w:eastAsia="仿宋_GB2312" w:cs="仿宋"/>
          <w:sz w:val="32"/>
          <w:szCs w:val="32"/>
        </w:rPr>
        <w:t>部分教师因工作需要或身体原因未从事一线教育教学工作或未从事义教段一线教育教学工作，如乡镇中心学校教师、学校财务后勤管理教师、乡镇中心幼儿园公办教师、县教育局及其他行政部门借调教师、因患重大疾病不能上岗教师，其中仅乡镇中心学校教师109人，具不完全统计，全县共有此五类教师500多人。此五类教师占有全县教师总量，造成从事一线教育教学工作教师紧缺，且其自身在职称评聘（岗位晋升）上存在严重隐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七是教师管理岗位兼任专业技术岗位（双肩挑）问题。</w:t>
      </w:r>
      <w:r>
        <w:rPr>
          <w:rFonts w:hint="eastAsia" w:ascii="仿宋_GB2312" w:hAnsi="仿宋" w:eastAsia="仿宋_GB2312" w:cs="仿宋"/>
          <w:sz w:val="32"/>
          <w:szCs w:val="32"/>
        </w:rPr>
        <w:t>按照《建始县事业单位岗位设置实施方案》（建办文〔2009〕59号）文件规定，教职工在100人以上的学校，正副校长可按双肩挑的形式聘用相应专技岗位，不占职数。我县义务教育阶段学校仅县民族实验初级中学和县实验小学</w:t>
      </w:r>
      <w:r>
        <w:rPr>
          <w:rFonts w:hint="eastAsia" w:ascii="仿宋_GB2312" w:hAnsi="仿宋" w:eastAsia="仿宋_GB2312" w:cs="仿宋"/>
          <w:sz w:val="32"/>
          <w:szCs w:val="32"/>
          <w:lang w:eastAsia="zh-CN"/>
        </w:rPr>
        <w:t>及个别乡镇初中</w:t>
      </w:r>
      <w:bookmarkStart w:id="0" w:name="_GoBack"/>
      <w:bookmarkEnd w:id="0"/>
      <w:r>
        <w:rPr>
          <w:rFonts w:hint="eastAsia" w:ascii="仿宋_GB2312" w:hAnsi="仿宋" w:eastAsia="仿宋_GB2312" w:cs="仿宋"/>
          <w:sz w:val="32"/>
          <w:szCs w:val="32"/>
        </w:rPr>
        <w:t>教职工在100人以上。目前，我县教师岗位晋升已陷入泥沼，40岁以下教师几乎都在11级岗，部分学校极个别教师50以上仍在11级岗，教师岗位晋升问题已严重影响其工作积极性。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八是教师绩效工资和班主任津贴激励导向作用缺失。</w:t>
      </w:r>
      <w:r>
        <w:rPr>
          <w:rFonts w:hint="eastAsia" w:ascii="仿宋_GB2312" w:hAnsi="仿宋" w:eastAsia="仿宋_GB2312" w:cs="仿宋"/>
          <w:sz w:val="32"/>
          <w:szCs w:val="32"/>
        </w:rPr>
        <w:t>随着教师待遇的提高，30%奖励性绩效工资分配起到的激励导向作用已不明显，部分教师对在分配中坚持多劳多得，优绩优酬，重点向一线教师、骨干教师和做出突出成绩的其他工作人员倾斜持无所谓态度。班主任津贴按照相关规定标准过低，目前的标准为50元/月，起不到激励班主任干事创业的积极性，其薪资标准与班主任工作强度完全不匹配，致使学校班主任队伍建设困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九是师德师风建设有待进一步加强。</w:t>
      </w:r>
      <w:r>
        <w:rPr>
          <w:rFonts w:hint="eastAsia" w:ascii="仿宋_GB2312" w:hAnsi="仿宋" w:eastAsia="仿宋_GB2312" w:cs="仿宋"/>
          <w:sz w:val="32"/>
          <w:szCs w:val="32"/>
        </w:rPr>
        <w:t>部分教师政治理论素养不够，对国家大政方针不深入学习，对教育政策理解不透。部分教师职业荣誉感和责任感不强，对物质条件的攀比有明显的倾向，缺乏奉献精神。少数教师没有群体意识和团队精神，不能以学校大局为重，散发负能量，给他人和学生带来不良影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_GB2312" w:hAnsi="仿宋" w:eastAsia="楷体_GB2312" w:cs="仿宋"/>
          <w:sz w:val="32"/>
          <w:szCs w:val="32"/>
        </w:rPr>
      </w:pPr>
      <w:r>
        <w:rPr>
          <w:rFonts w:hint="eastAsia" w:ascii="楷体_GB2312" w:hAnsi="楷体" w:eastAsia="楷体_GB2312" w:cs="楷体"/>
          <w:b/>
          <w:bCs/>
          <w:sz w:val="32"/>
          <w:szCs w:val="32"/>
        </w:rPr>
        <w:t>2.学校硬件条件的问题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一是学校教学及辅助用房不足。</w:t>
      </w:r>
      <w:r>
        <w:rPr>
          <w:rFonts w:hint="eastAsia" w:ascii="仿宋_GB2312" w:hAnsi="仿宋" w:eastAsia="仿宋_GB2312" w:cs="仿宋"/>
          <w:sz w:val="32"/>
          <w:szCs w:val="32"/>
        </w:rPr>
        <w:t>按照义务教育优质均衡发展要求，小学、初中生均教学及辅助用房面积需分别达到4.5平方米以上、5.8平方米以上。目前，全县初中共有10所学校未达标，小学共有22所学校未达标，全县生均教学及辅助用房面积共有3.2万平方米缺口。如：建始县民族实验初级中学在校学生1239人，现有教学及辅助用房5959.6平方米，生均教学及辅助用房面积4.81平方米，缺口1227平方米。花坪镇民族小学在校学生1709人，现有教学及辅助用房3930.7平方米，生均教学及辅助用房面积2.3平方米，缺口3760平方米。景阳镇民族小学在校学生1606人，现有教学及辅助用房5792.4平方米，生均教学及辅助用房面积3.6平方米，缺口1448平方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二是学校专用教室面积不足。</w:t>
      </w:r>
      <w:r>
        <w:rPr>
          <w:rFonts w:hint="eastAsia" w:ascii="仿宋_GB2312" w:hAnsi="仿宋" w:eastAsia="仿宋_GB2312" w:cs="仿宋"/>
          <w:sz w:val="32"/>
          <w:szCs w:val="32"/>
        </w:rPr>
        <w:t>按照义务教育优质均衡发展要求，所有小学、初中每12个班级配备音乐、美术专用教室1间以上；其中，每间音乐专用教室面积不小于96平方米，每间美术专用教室面积不小于90平方米。目前，全县专用教室面积仅建始县高平国际实验学校、县特校、龙坪初中达标。全县现有音乐教室47间，需扩建或新建音乐教室109间，面积为10368平方米；全县现有美术教师45间，需扩建或新建美术教室111间，面积为10458平方米，共需扩建或新建约20826平方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三是学校体育运动场馆面积不足。</w:t>
      </w:r>
      <w:r>
        <w:rPr>
          <w:rFonts w:hint="eastAsia" w:ascii="仿宋_GB2312" w:hAnsi="仿宋" w:eastAsia="仿宋_GB2312" w:cs="仿宋"/>
          <w:sz w:val="32"/>
          <w:szCs w:val="32"/>
        </w:rPr>
        <w:t>按照义务教育优质均衡发展要求，小学、初中生均体育运动场馆面积需分别达到7.5平方米以上、10.2平方米以上。目前，全县初中共有14所学校未达标，小学共有36所学校未达标，全县生均体育运动场馆面积共有16.02万平方米缺口。如：建始县实验小学在校学生2691人，现有体育运动场馆8073平方米，生均体育运动场馆面积3平方米，缺口12110平方米。花坪镇民族小学在校学生1709人，现有体育运动场馆5981.5平方米，生均体育运动场馆面积3.5平方米，缺口6836平方米。官店镇民族小学在校学生1496人，现有体育运动场馆3114.1平方米，生均体育运动场馆面积2.08平方米，缺口8106平方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四是学校教学仪器设备值不达标。</w:t>
      </w:r>
      <w:r>
        <w:rPr>
          <w:rFonts w:hint="eastAsia" w:ascii="仿宋_GB2312" w:hAnsi="仿宋" w:eastAsia="仿宋_GB2312" w:cs="仿宋"/>
          <w:b w:val="0"/>
          <w:bCs/>
          <w:sz w:val="32"/>
          <w:szCs w:val="32"/>
          <w:lang w:eastAsia="zh-CN"/>
        </w:rPr>
        <w:t>教师办公电脑严重不足，目前全县教师办公电脑配备率不到</w:t>
      </w:r>
      <w:r>
        <w:rPr>
          <w:rFonts w:hint="eastAsia" w:ascii="仿宋_GB2312" w:hAnsi="仿宋" w:eastAsia="仿宋_GB2312" w:cs="仿宋"/>
          <w:b w:val="0"/>
          <w:bCs/>
          <w:sz w:val="32"/>
          <w:szCs w:val="32"/>
          <w:lang w:val="en-US" w:eastAsia="zh-CN"/>
        </w:rPr>
        <w:t>35%；</w:t>
      </w:r>
      <w:r>
        <w:rPr>
          <w:rFonts w:hint="eastAsia" w:ascii="仿宋_GB2312" w:hAnsi="仿宋" w:eastAsia="仿宋_GB2312" w:cs="仿宋"/>
          <w:b w:val="0"/>
          <w:bCs/>
          <w:sz w:val="32"/>
          <w:szCs w:val="32"/>
          <w:lang w:eastAsia="zh-CN"/>
        </w:rPr>
        <w:t>学校计算机教室电脑设备陈旧，如县民族实验初级中学计算机室电脑均为</w:t>
      </w:r>
      <w:r>
        <w:rPr>
          <w:rFonts w:hint="eastAsia" w:ascii="仿宋_GB2312" w:hAnsi="仿宋" w:eastAsia="仿宋_GB2312" w:cs="仿宋"/>
          <w:b w:val="0"/>
          <w:bCs/>
          <w:sz w:val="32"/>
          <w:szCs w:val="32"/>
          <w:lang w:val="en-US" w:eastAsia="zh-CN"/>
        </w:rPr>
        <w:t>2012年前配备。</w:t>
      </w:r>
      <w:r>
        <w:rPr>
          <w:rFonts w:hint="eastAsia" w:ascii="仿宋_GB2312" w:hAnsi="仿宋" w:eastAsia="仿宋_GB2312" w:cs="仿宋"/>
          <w:sz w:val="32"/>
          <w:szCs w:val="32"/>
        </w:rPr>
        <w:t>按照义务教育优质均衡发展要求，小学、初中生均教学仪器设备值需分别达到2000元以上、2500元以上。目前，全县初中共有2所学校达标（景阳镇清江初级中学、红岩寺镇中学），小学共有10所学校达标（县实验小学，业州镇茶园沟小学、柳树坦小学、杉木小学、当阳坝小学，长梁镇火龙小学、同心小学，三里乡槐坦中心小学，高坪镇麻扎坪小学，花坪镇关口小学）。初中生均教学仪器设备值达1668元，小学教学仪器设备值达1260元，初步测算教学仪器设备添置资金缺口约为4700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五是教师周转房不足。</w:t>
      </w:r>
      <w:r>
        <w:rPr>
          <w:rFonts w:hint="eastAsia" w:ascii="仿宋_GB2312" w:hAnsi="仿宋" w:eastAsia="仿宋_GB2312" w:cs="仿宋"/>
          <w:sz w:val="32"/>
          <w:szCs w:val="32"/>
        </w:rPr>
        <w:t>花坪镇、官店镇、景阳镇学校教师周转房不足问题最为突出。如：花坪镇民族小学在编教师62人中有28人在外租房（无教师周转房），受避暑经济影响，花坪镇房租约6000元/年，电费按1元/度收费，水费按年收500—1000元不等，且每年5月，房主会劝退租房教师。官店镇房租约4000元/年，目前，官店镇民族初级中学缺教师周转房38套，官店镇民族小学周转房不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六是学校如厕条件急待改善。</w:t>
      </w:r>
      <w:r>
        <w:rPr>
          <w:rFonts w:hint="eastAsia" w:ascii="仿宋_GB2312" w:hAnsi="仿宋" w:eastAsia="仿宋_GB2312" w:cs="仿宋"/>
          <w:sz w:val="32"/>
          <w:szCs w:val="32"/>
        </w:rPr>
        <w:t>目前，全县还有43所学校存在旱厕,急需改善如厕条件学校40所。旱厕卫生条件差，不仅直接影响学校环境卫生，存在着疾病交叉传染的隐患，而且也不利于培养学生良好的卫生习惯。解决这些农村学校的厕所问题已刻不容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七是部分乡镇（区域）学校布局待优化。</w:t>
      </w:r>
      <w:r>
        <w:rPr>
          <w:rFonts w:hint="eastAsia" w:ascii="仿宋_GB2312" w:hAnsi="仿宋" w:eastAsia="仿宋_GB2312" w:cs="仿宋"/>
          <w:sz w:val="32"/>
          <w:szCs w:val="32"/>
        </w:rPr>
        <w:t>城区义务教育承载力不足，学校布局滞后。目前，学生数超过2000人的城区义务教育学校有县实验小学、县民族小学。县民族实验初级中学校园面积狭小，学生众多，校园周边环境嘈杂，不利于学校教学和学生健康成长。长梁镇9所教学点多在天生片区，如榨茨河小学、卸甲坝小学、鹿鸣小学、百股水小学，教学点学生人数少，占用教师资源多，且教育教学质量低；长梁镇同心小学在校学生46人，在编教师14人，严重浪费教育资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八是部分学校易迁项目建设停滞。</w:t>
      </w:r>
      <w:r>
        <w:rPr>
          <w:rFonts w:hint="eastAsia" w:ascii="仿宋_GB2312" w:hAnsi="仿宋" w:eastAsia="仿宋_GB2312" w:cs="仿宋"/>
          <w:sz w:val="32"/>
          <w:szCs w:val="32"/>
        </w:rPr>
        <w:t>我县2017年第二批易地扶贫搬迁教育设施配套项目31个，目前均已基本完工，因县财政安排资金1096万元仅落实100万元（茅田民族初级中学运动场围墙及食堂改扩建工程），其中有3个项目建设处于停滞状态（红岩民族小学、景阳镇民族小学、官店镇中），给后期验收和今秋开学带来困难，存在影响社会稳定隐患。如红岩寺镇民族小学因教学楼建设工程项目实施，学校教室紧张，六年级学生寄读在红岩寺镇中学，若下学期教学楼建设工程无法按时交付使用，秋季学期开学将无教室上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_GB2312" w:hAnsi="仿宋" w:eastAsia="楷体_GB2312" w:cs="仿宋"/>
          <w:sz w:val="32"/>
          <w:szCs w:val="32"/>
        </w:rPr>
      </w:pPr>
      <w:r>
        <w:rPr>
          <w:rFonts w:hint="eastAsia" w:ascii="楷体_GB2312" w:hAnsi="楷体" w:eastAsia="楷体_GB2312" w:cs="楷体"/>
          <w:b/>
          <w:bCs/>
          <w:sz w:val="32"/>
          <w:szCs w:val="32"/>
        </w:rPr>
        <w:t>3.其他问题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一是社会对教育的尊重有待正面引导。</w:t>
      </w:r>
      <w:r>
        <w:rPr>
          <w:rFonts w:hint="eastAsia" w:ascii="仿宋_GB2312" w:hAnsi="仿宋" w:eastAsia="仿宋_GB2312" w:cs="仿宋"/>
          <w:sz w:val="32"/>
          <w:szCs w:val="32"/>
        </w:rPr>
        <w:t>社会对教育高度关注，但没有形成尊师重教的</w:t>
      </w:r>
      <w:r>
        <w:rPr>
          <w:rFonts w:hint="eastAsia" w:ascii="仿宋_GB2312" w:hAnsi="仿宋" w:eastAsia="仿宋_GB2312" w:cs="仿宋"/>
          <w:sz w:val="32"/>
          <w:szCs w:val="32"/>
          <w:lang w:eastAsia="zh-CN"/>
        </w:rPr>
        <w:t>浓厚</w:t>
      </w:r>
      <w:r>
        <w:rPr>
          <w:rFonts w:hint="eastAsia" w:ascii="仿宋_GB2312" w:hAnsi="仿宋" w:eastAsia="仿宋_GB2312" w:cs="仿宋"/>
          <w:sz w:val="32"/>
          <w:szCs w:val="32"/>
        </w:rPr>
        <w:t>氛围，很大部分家长就子女的教育问题向学校“甩包袱”。部分学生家长急于赚钱养家，让学生随爷爷奶奶或外公外婆留守，给学校留下留守儿童教育难题。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二是循环教材使用问题。</w:t>
      </w:r>
      <w:r>
        <w:rPr>
          <w:rFonts w:hint="eastAsia" w:ascii="仿宋_GB2312" w:hAnsi="仿宋" w:eastAsia="仿宋_GB2312" w:cs="仿宋"/>
          <w:sz w:val="32"/>
          <w:szCs w:val="32"/>
        </w:rPr>
        <w:t>根据《教育部 财政部关于全面实施城乡义务教育教科书免费提供和做好部分免费教科书循环使用工作的意见》文件精神，我省循环使用的教科书包括：小学《科学》《音乐》《美术》（或《艺术》）《信息技术》；初中《音乐》《美术》（或《艺术》）《体育与健康》《信息技术》。循环教科书使用给学生学习、复习带来不便且存在卫生问题隐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三是公用经费不足。</w:t>
      </w:r>
      <w:r>
        <w:rPr>
          <w:rFonts w:hint="eastAsia" w:ascii="仿宋_GB2312" w:hAnsi="仿宋" w:eastAsia="仿宋_GB2312" w:cs="仿宋"/>
          <w:sz w:val="32"/>
          <w:szCs w:val="32"/>
        </w:rPr>
        <w:t>按照《关于印发&lt;城乡义务教育补助经费管理办法&gt;的通知》文件精神，我县落实初中800元/生/年、小学600元/生/年公用经费。义务教育优质均衡发展客观上要求学校更多保障投入，致使学校出现公用经费普遍不足。特别是高山乡镇学校食堂全电模式、教室碳晶片供暖，冬季每月电费在1—2万之间，给学校公用经费带来很大压力。乡镇村完小公用经费按人头拨付（不足100人按100人拨付），因学生数影响，公用经费在6万—13万之间，学校基本运转困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四是闲置校产待妥善处置。</w:t>
      </w:r>
      <w:r>
        <w:rPr>
          <w:rFonts w:hint="eastAsia" w:ascii="仿宋_GB2312" w:hAnsi="仿宋" w:eastAsia="仿宋_GB2312" w:cs="仿宋"/>
          <w:sz w:val="32"/>
          <w:szCs w:val="32"/>
        </w:rPr>
        <w:t>在撤点并校布局调整过程中，部分小规模学校撤点，闲置校产无人管理，存在严重安全隐患和资源浪费，具不完全统计，全县闲置校产22处。如景阳镇原孙家坪小学老校址、丁家槽小学、大树垭小学、兴隆寺小学、尹家小学、龙家坝小学、五花寨小学等闲置校产，因年久失修无人管理，现有部分墙体脱落，给周边农户和过往行人带来严重安全隐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五是部分学校存在债务隐患。</w:t>
      </w:r>
      <w:r>
        <w:rPr>
          <w:rFonts w:hint="eastAsia" w:ascii="仿宋_GB2312" w:hAnsi="仿宋" w:eastAsia="仿宋_GB2312" w:cs="仿宋"/>
          <w:sz w:val="32"/>
          <w:szCs w:val="32"/>
        </w:rPr>
        <w:t>在义务教育均衡发展过程中，因学校硬件建设、文化氛围创建等工作的开展，部分学校存在较大欠债情况。如天生民族中小学共欠债务35万多元，其中，原综合楼拆除欠债86350元、学校文化建设欠债59000元、新女生宿舍门前道路欠债9万多元、老教学楼维修加固欠债99700多元、校园广播系统建设欠债12000多元。景阳镇清江中学共欠债务42万多元。景阳镇孙家坪小学欠债11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六是个别学校存在安全隐患。</w:t>
      </w:r>
      <w:r>
        <w:rPr>
          <w:rFonts w:hint="eastAsia" w:ascii="仿宋_GB2312" w:hAnsi="仿宋" w:eastAsia="仿宋_GB2312" w:cs="仿宋"/>
          <w:sz w:val="32"/>
          <w:szCs w:val="32"/>
        </w:rPr>
        <w:t>业州镇大堰中学在学校发展过程中，曾征收学校附近农户侯著军家土地，侯著军先后要求学校为其解决一个就业岗位和资金补偿，并拒绝学校彻底封闭校园（</w:t>
      </w:r>
      <w:r>
        <w:rPr>
          <w:rFonts w:hint="eastAsia" w:ascii="楷体_GB2312" w:hAnsi="仿宋" w:eastAsia="楷体_GB2312" w:cs="仿宋"/>
          <w:sz w:val="30"/>
          <w:szCs w:val="30"/>
        </w:rPr>
        <w:t>侯著军家房屋链接学校围墙有一道小门可进出学校</w:t>
      </w:r>
      <w:r>
        <w:rPr>
          <w:rFonts w:hint="eastAsia" w:ascii="仿宋_GB2312" w:hAnsi="仿宋" w:eastAsia="仿宋_GB2312" w:cs="仿宋"/>
          <w:sz w:val="32"/>
          <w:szCs w:val="32"/>
        </w:rPr>
        <w:t>），学校无法满足侯著军家无休止的要求，目前，大堰中学校园仍未封闭，存在严重安全隐患。红岩民族小学与校外加油站仅一墙之隔，存在严重安全隐患。长梁民族小学通往集镇陇里大道路段车辆停放无序，摆摊设点杂乱无章，存在严重交通、食品卫生安全隐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三、工作建议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1.加强教师思想政治教育。</w:t>
      </w:r>
      <w:r>
        <w:rPr>
          <w:rFonts w:hint="eastAsia" w:ascii="仿宋_GB2312" w:hAnsi="仿宋" w:eastAsia="仿宋_GB2312" w:cs="仿宋"/>
          <w:sz w:val="32"/>
          <w:szCs w:val="32"/>
        </w:rPr>
        <w:t>由县教育局根据实际在暑假期间组织教师到县委党校开展思想政治教育，实行轮训制，由县委党校和其他行政部门人员授课，力争在5年内做到义务教育阶段教师思想政治教育覆盖率80%。根据实际，统筹安排35岁以下副校长在县委、政府两办或县教育局跟岗学习半年以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2.营造浓厚尊师重教氛围。</w:t>
      </w:r>
      <w:r>
        <w:rPr>
          <w:rFonts w:hint="eastAsia" w:ascii="仿宋_GB2312" w:hAnsi="仿宋" w:eastAsia="仿宋_GB2312" w:cs="仿宋"/>
          <w:sz w:val="32"/>
          <w:szCs w:val="32"/>
        </w:rPr>
        <w:t>各级党委、政府一如既往地重视教育发展，进一步营造尊师重教的良好风尚。将尊师重教纳入乡风文明体系，各村、社区、驻村尖刀班要将尊师重教之风带进千家万户。将尊师重教纳入大诚信系统，对社会上极不尊重学校、极不尊重教师的个人作失信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3.聚焦农村留守儿童教育。</w:t>
      </w:r>
      <w:r>
        <w:rPr>
          <w:rFonts w:hint="eastAsia" w:ascii="仿宋_GB2312" w:hAnsi="仿宋" w:eastAsia="仿宋_GB2312" w:cs="仿宋"/>
          <w:sz w:val="32"/>
          <w:szCs w:val="32"/>
        </w:rPr>
        <w:t>留守儿童关爱教育问题，最有效的办法就是让其父母返乡就业，令其不再“留守”。县委、县政府加大招商引资力度，让更多的县外企业入住建始，创造更多的就业岗位。乡镇党委、政府做实企业在乡镇小微创业园落实落地工作，引导建始民工返乡就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4.积极优化学校整体布局。</w:t>
      </w:r>
      <w:r>
        <w:rPr>
          <w:rFonts w:hint="eastAsia" w:ascii="仿宋_GB2312" w:hAnsi="仿宋" w:eastAsia="仿宋_GB2312" w:cs="仿宋"/>
          <w:sz w:val="32"/>
          <w:szCs w:val="32"/>
        </w:rPr>
        <w:t>加快推进红土坪、建始大道九年一贯制学校建设，缓解城区学校办学压力，逐步将县实验小学、县民族小学办学规模控制在1620人以内（</w:t>
      </w:r>
      <w:r>
        <w:rPr>
          <w:rFonts w:hint="eastAsia" w:ascii="楷体_GB2312" w:hAnsi="仿宋" w:eastAsia="楷体_GB2312" w:cs="仿宋"/>
          <w:sz w:val="30"/>
          <w:szCs w:val="30"/>
        </w:rPr>
        <w:t>每个年级6个教学班，每个班45人</w:t>
      </w:r>
      <w:r>
        <w:rPr>
          <w:rFonts w:hint="eastAsia" w:ascii="仿宋_GB2312" w:hAnsi="仿宋" w:eastAsia="仿宋_GB2312" w:cs="仿宋"/>
          <w:sz w:val="32"/>
          <w:szCs w:val="32"/>
        </w:rPr>
        <w:t>）。根据教育发展规律，适时启动新一轮撤点并校工作，让农村学生享有更优质的教育资源。乡镇直小学办学规模超过1080人的（</w:t>
      </w:r>
      <w:r>
        <w:rPr>
          <w:rFonts w:hint="eastAsia" w:ascii="楷体_GB2312" w:hAnsi="仿宋" w:eastAsia="楷体_GB2312" w:cs="仿宋"/>
          <w:sz w:val="30"/>
          <w:szCs w:val="30"/>
        </w:rPr>
        <w:t>每个年级4个教学班，每个班45人</w:t>
      </w:r>
      <w:r>
        <w:rPr>
          <w:rFonts w:hint="eastAsia" w:ascii="仿宋_GB2312" w:hAnsi="仿宋" w:eastAsia="仿宋_GB2312" w:cs="仿宋"/>
          <w:sz w:val="32"/>
          <w:szCs w:val="32"/>
        </w:rPr>
        <w:t>），积极谋划新建乡镇集镇第二小学（</w:t>
      </w:r>
      <w:r>
        <w:rPr>
          <w:rFonts w:hint="eastAsia" w:ascii="楷体_GB2312" w:hAnsi="仿宋" w:eastAsia="楷体_GB2312" w:cs="仿宋"/>
          <w:sz w:val="30"/>
          <w:szCs w:val="30"/>
        </w:rPr>
        <w:t>如花坪镇、景阳镇、官店镇现均已达到1600人</w:t>
      </w:r>
      <w:r>
        <w:rPr>
          <w:rFonts w:hint="eastAsia" w:ascii="楷体_GB2312" w:hAnsi="仿宋" w:eastAsia="楷体_GB2312" w:cs="仿宋"/>
          <w:sz w:val="30"/>
          <w:szCs w:val="30"/>
          <w:lang w:eastAsia="zh-CN"/>
        </w:rPr>
        <w:t>左右</w:t>
      </w:r>
      <w:r>
        <w:rPr>
          <w:rFonts w:hint="eastAsia" w:ascii="仿宋_GB2312" w:hAnsi="仿宋" w:eastAsia="仿宋_GB2312" w:cs="仿宋"/>
          <w:sz w:val="32"/>
          <w:szCs w:val="32"/>
        </w:rPr>
        <w:t>）。充分利用集团化办学经验，整合、优化教育资源，提高教育教学质量。建议尽快启动建始一中整体搬迁工作，待搬迁完成后，将县民族实验初级中学搬迁至原建始一中，从根本上解决县民族实验初级中学优质发展难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5.优化教师编制管理办法。</w:t>
      </w:r>
      <w:r>
        <w:rPr>
          <w:rFonts w:hint="eastAsia" w:ascii="仿宋_GB2312" w:hAnsi="仿宋" w:eastAsia="仿宋_GB2312" w:cs="仿宋"/>
          <w:sz w:val="32"/>
          <w:szCs w:val="32"/>
        </w:rPr>
        <w:t>落实乡镇公办中心幼儿园机构代码、法人资格、幼儿教师编制等问题。县委编办按照《省编办省教育厅省财政厅转发&lt;中央编办教育部财政部关于统一城乡中小学教职工编制标准的通知&gt;》(</w:t>
      </w:r>
      <w:r>
        <w:rPr>
          <w:rFonts w:hint="eastAsia" w:ascii="楷体_GB2312" w:hAnsi="仿宋" w:eastAsia="楷体_GB2312" w:cs="仿宋"/>
          <w:sz w:val="30"/>
          <w:szCs w:val="30"/>
        </w:rPr>
        <w:t>鄂编办发〔2016〕22号</w:t>
      </w:r>
      <w:r>
        <w:rPr>
          <w:rFonts w:hint="eastAsia" w:ascii="仿宋_GB2312" w:hAnsi="仿宋" w:eastAsia="仿宋_GB2312" w:cs="仿宋"/>
          <w:sz w:val="32"/>
          <w:szCs w:val="32"/>
        </w:rPr>
        <w:t>)要求，尽早重新核定中小学教职工编制，并根据实际，乡镇村完小实行“班师比”核定教师编制。县教育局根据实际核定乡镇中心学校教师人数，报请县委编办核定编制。学校落实1名后勤管理人员，其他学校后勤</w:t>
      </w:r>
      <w:r>
        <w:rPr>
          <w:rFonts w:hint="eastAsia" w:ascii="仿宋_GB2312" w:hAnsi="仿宋" w:eastAsia="仿宋_GB2312" w:cs="仿宋"/>
          <w:sz w:val="32"/>
          <w:szCs w:val="32"/>
          <w:lang w:eastAsia="zh-CN"/>
        </w:rPr>
        <w:t>、生活、校医等</w:t>
      </w:r>
      <w:r>
        <w:rPr>
          <w:rFonts w:hint="eastAsia" w:ascii="仿宋_GB2312" w:hAnsi="仿宋" w:eastAsia="仿宋_GB2312" w:cs="仿宋"/>
          <w:sz w:val="32"/>
          <w:szCs w:val="32"/>
        </w:rPr>
        <w:t>工作人员由县政府统筹，采用购买服务方式解决。</w:t>
      </w:r>
      <w:r>
        <w:rPr>
          <w:rFonts w:hint="eastAsia" w:ascii="仿宋_GB2312" w:hAnsi="仿宋" w:eastAsia="仿宋_GB2312" w:cs="仿宋"/>
          <w:sz w:val="32"/>
          <w:szCs w:val="32"/>
          <w:lang w:eastAsia="zh-CN"/>
        </w:rPr>
        <w:t>增加县教育经费管理中心编制</w:t>
      </w:r>
      <w:r>
        <w:rPr>
          <w:rFonts w:hint="eastAsia" w:ascii="仿宋_GB2312" w:hAnsi="仿宋" w:eastAsia="仿宋_GB2312" w:cs="仿宋"/>
          <w:sz w:val="32"/>
          <w:szCs w:val="32"/>
          <w:lang w:val="en-US" w:eastAsia="zh-CN"/>
        </w:rPr>
        <w:t>10个</w:t>
      </w:r>
      <w:r>
        <w:rPr>
          <w:rFonts w:hint="eastAsia" w:ascii="仿宋_GB2312" w:hAnsi="仿宋" w:eastAsia="仿宋_GB2312" w:cs="仿宋"/>
          <w:sz w:val="32"/>
          <w:szCs w:val="32"/>
          <w:lang w:eastAsia="zh-CN"/>
        </w:rPr>
        <w:t>，招聘专业财务人员，派驻乡镇中心学校从事财务管理工作。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6.创新教师招聘录用机制。</w:t>
      </w:r>
      <w:r>
        <w:rPr>
          <w:rFonts w:hint="eastAsia" w:ascii="仿宋_GB2312" w:hAnsi="仿宋" w:eastAsia="仿宋_GB2312" w:cs="仿宋"/>
          <w:sz w:val="32"/>
          <w:szCs w:val="32"/>
        </w:rPr>
        <w:t>创新教师招聘机制。每年秋季学期谋划招聘工作，提前下达招聘计划；音乐、</w:t>
      </w:r>
      <w:r>
        <w:rPr>
          <w:rFonts w:hint="eastAsia" w:ascii="仿宋_GB2312" w:hAnsi="仿宋" w:eastAsia="仿宋_GB2312" w:cs="仿宋"/>
          <w:sz w:val="32"/>
          <w:szCs w:val="32"/>
          <w:lang w:eastAsia="zh-CN"/>
        </w:rPr>
        <w:t>信息技术、</w:t>
      </w:r>
      <w:r>
        <w:rPr>
          <w:rFonts w:hint="eastAsia" w:ascii="仿宋_GB2312" w:hAnsi="仿宋" w:eastAsia="仿宋_GB2312" w:cs="仿宋"/>
          <w:sz w:val="32"/>
          <w:szCs w:val="32"/>
        </w:rPr>
        <w:t>艺术类教师招聘，一本学校毕业生可免试；其他紧缺科目教师招聘，985、211学校毕业生可免试。适当提高教师招聘门槛，对招聘教师管理实施5年服务期政策，同步增加3年内不得参加人事考试、调动或辞职内容，且将纳入个人征信系统。</w:t>
      </w:r>
      <w:r>
        <w:rPr>
          <w:rFonts w:hint="eastAsia" w:ascii="仿宋_GB2312" w:hAnsi="仿宋" w:eastAsia="仿宋_GB2312" w:cs="仿宋"/>
          <w:sz w:val="32"/>
          <w:szCs w:val="32"/>
          <w:lang w:eastAsia="zh-CN"/>
        </w:rPr>
        <w:t>逐年加大教师招聘数量，</w:t>
      </w:r>
      <w:r>
        <w:rPr>
          <w:rFonts w:hint="eastAsia" w:ascii="仿宋_GB2312" w:hAnsi="仿宋" w:eastAsia="仿宋_GB2312" w:cs="仿宋"/>
          <w:sz w:val="32"/>
          <w:szCs w:val="32"/>
        </w:rPr>
        <w:t>科学设置教师招聘男女比例，尽可能招聘更多男教师。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7.加强教师后勤保障工作。</w:t>
      </w:r>
      <w:r>
        <w:rPr>
          <w:rFonts w:hint="eastAsia" w:ascii="仿宋_GB2312" w:hAnsi="仿宋" w:eastAsia="仿宋_GB2312" w:cs="仿宋"/>
          <w:sz w:val="32"/>
          <w:szCs w:val="32"/>
        </w:rPr>
        <w:t>各乡镇整合行政事业单位闲置用房，调剂给教师使用；整合国有资产，积极筹建周转房，并优先考虑在我县工作的县外教师。鼓励有条件的学校建教师食堂。对新招州外教师，由县财政解决寒暑假交通费。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8.完善教师职称评聘机制。</w:t>
      </w:r>
      <w:r>
        <w:rPr>
          <w:rFonts w:hint="eastAsia" w:ascii="仿宋_GB2312" w:hAnsi="仿宋" w:eastAsia="仿宋_GB2312" w:cs="仿宋"/>
          <w:sz w:val="32"/>
          <w:szCs w:val="32"/>
        </w:rPr>
        <w:t>根据《省委办公厅 省政府办公厅关于印发&lt;湖北省事业单位岗位设置管理试行意见&gt;的通知》（</w:t>
      </w:r>
      <w:r>
        <w:rPr>
          <w:rFonts w:hint="eastAsia" w:ascii="楷体_GB2312" w:hAnsi="仿宋" w:eastAsia="楷体_GB2312" w:cs="仿宋"/>
          <w:sz w:val="30"/>
          <w:szCs w:val="30"/>
        </w:rPr>
        <w:t>鄂办发〔2008〕1号</w:t>
      </w:r>
      <w:r>
        <w:rPr>
          <w:rFonts w:hint="eastAsia" w:ascii="仿宋_GB2312" w:hAnsi="仿宋" w:eastAsia="仿宋_GB2312" w:cs="仿宋"/>
          <w:sz w:val="32"/>
          <w:szCs w:val="32"/>
        </w:rPr>
        <w:t>）、《州委办公室、州政府办公室关于印发&lt;恩施州事业单位岗位设置管理实施方案（试行）&gt;的通知》（</w:t>
      </w:r>
      <w:r>
        <w:rPr>
          <w:rFonts w:hint="eastAsia" w:ascii="楷体_GB2312" w:hAnsi="仿宋" w:eastAsia="楷体_GB2312" w:cs="仿宋"/>
          <w:sz w:val="30"/>
          <w:szCs w:val="30"/>
        </w:rPr>
        <w:t>恩施州办发〔2008〕37号</w:t>
      </w:r>
      <w:r>
        <w:rPr>
          <w:rFonts w:hint="eastAsia" w:ascii="仿宋_GB2312" w:hAnsi="仿宋" w:eastAsia="仿宋_GB2312" w:cs="仿宋"/>
          <w:sz w:val="32"/>
          <w:szCs w:val="32"/>
        </w:rPr>
        <w:t>）、《湖北省人事厅关于印发事业单位岗位设置管理工作相关配套办法的通知》（</w:t>
      </w:r>
      <w:r>
        <w:rPr>
          <w:rFonts w:hint="eastAsia" w:ascii="楷体_GB2312" w:hAnsi="仿宋" w:eastAsia="楷体_GB2312" w:cs="仿宋"/>
          <w:sz w:val="30"/>
          <w:szCs w:val="30"/>
        </w:rPr>
        <w:t>鄂人事岗〔2009〕1号</w:t>
      </w:r>
      <w:r>
        <w:rPr>
          <w:rFonts w:hint="eastAsia" w:ascii="仿宋_GB2312" w:hAnsi="仿宋" w:eastAsia="仿宋_GB2312" w:cs="仿宋"/>
          <w:sz w:val="32"/>
          <w:szCs w:val="32"/>
        </w:rPr>
        <w:t>）文件精神，修订《建始县事业单位岗位设置实施方案》（</w:t>
      </w:r>
      <w:r>
        <w:rPr>
          <w:rFonts w:hint="eastAsia" w:ascii="楷体_GB2312" w:hAnsi="仿宋" w:eastAsia="楷体_GB2312" w:cs="仿宋"/>
          <w:sz w:val="30"/>
          <w:szCs w:val="30"/>
        </w:rPr>
        <w:t>建办文〔2009〕59号</w:t>
      </w:r>
      <w:r>
        <w:rPr>
          <w:rFonts w:hint="eastAsia" w:ascii="仿宋_GB2312" w:hAnsi="仿宋" w:eastAsia="仿宋_GB2312" w:cs="仿宋"/>
          <w:sz w:val="32"/>
          <w:szCs w:val="32"/>
        </w:rPr>
        <w:t>），将“全县正科级事业单位和在编人数在100人以上的事业单位在编制部门核定的领导职数内的正副职领导及其内设机构负责人......”中“全县正科级事业单位和在编人数在100人以上的”修改改为“全县事业单位”，并按照县委编办核定的正副职领导职数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楷体_GB2312" w:hAnsi="仿宋" w:eastAsia="楷体_GB2312" w:cs="仿宋"/>
          <w:b/>
          <w:sz w:val="32"/>
          <w:szCs w:val="32"/>
        </w:rPr>
        <w:t>9.加大</w:t>
      </w:r>
      <w:r>
        <w:rPr>
          <w:rFonts w:hint="eastAsia" w:ascii="楷体_GB2312" w:hAnsi="仿宋" w:eastAsia="楷体_GB2312" w:cs="仿宋"/>
          <w:b/>
          <w:sz w:val="32"/>
          <w:szCs w:val="32"/>
          <w:lang w:eastAsia="zh-CN"/>
        </w:rPr>
        <w:t>义务教育</w:t>
      </w:r>
      <w:r>
        <w:rPr>
          <w:rFonts w:hint="eastAsia" w:ascii="楷体_GB2312" w:hAnsi="仿宋" w:eastAsia="楷体_GB2312" w:cs="仿宋"/>
          <w:b/>
          <w:sz w:val="32"/>
          <w:szCs w:val="32"/>
        </w:rPr>
        <w:t>投入力度。</w:t>
      </w:r>
      <w:r>
        <w:rPr>
          <w:rFonts w:hint="eastAsia" w:ascii="仿宋_GB2312" w:hAnsi="仿宋" w:eastAsia="仿宋_GB2312" w:cs="仿宋"/>
          <w:sz w:val="32"/>
          <w:szCs w:val="32"/>
        </w:rPr>
        <w:t>按照《关于印发&lt;城乡义务教育补助经费管理办法&gt;的通知》文件精神，</w:t>
      </w:r>
      <w:r>
        <w:rPr>
          <w:rFonts w:hint="eastAsia" w:ascii="仿宋_GB2312" w:hAnsi="仿宋" w:eastAsia="仿宋_GB2312" w:cs="仿宋"/>
          <w:sz w:val="32"/>
          <w:szCs w:val="32"/>
          <w:lang w:eastAsia="zh-CN"/>
        </w:rPr>
        <w:t>义务教育阶段学校公用经费县级配套资金由</w:t>
      </w:r>
      <w:r>
        <w:rPr>
          <w:rFonts w:hint="eastAsia" w:ascii="仿宋_GB2312" w:hAnsi="仿宋" w:eastAsia="仿宋_GB2312" w:cs="仿宋"/>
          <w:sz w:val="32"/>
          <w:szCs w:val="32"/>
          <w:lang w:val="en-US" w:eastAsia="zh-CN"/>
        </w:rPr>
        <w:t>50元/人增加至100元/人。</w:t>
      </w:r>
      <w:r>
        <w:rPr>
          <w:rFonts w:hint="eastAsia" w:ascii="仿宋_GB2312" w:hAnsi="仿宋" w:eastAsia="仿宋_GB2312" w:cs="仿宋"/>
          <w:sz w:val="32"/>
          <w:szCs w:val="32"/>
        </w:rPr>
        <w:t>县财政每年预算2000万以上，用于解决义务教育阶段统学校硬件建设问题。乡镇人民政府筹措资金，解决农村义务教育阶段统学校征地扩大校园面积问题，并组织协调征地工作落实。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楷体_GB2312" w:hAnsi="仿宋" w:eastAsia="楷体_GB2312" w:cs="仿宋"/>
          <w:b/>
          <w:sz w:val="32"/>
          <w:szCs w:val="32"/>
        </w:rPr>
        <w:t>10.健全教师绩效考核办法。</w:t>
      </w:r>
      <w:r>
        <w:rPr>
          <w:rFonts w:hint="eastAsia" w:ascii="仿宋_GB2312" w:hAnsi="仿宋" w:eastAsia="仿宋_GB2312" w:cs="仿宋"/>
          <w:sz w:val="32"/>
          <w:szCs w:val="32"/>
        </w:rPr>
        <w:t>将学校综合目标考核奖与30%奖励性绩效工资统筹作为教师绩效工资，按照多劳多得、优绩优酬、客观公正原则发放教师绩效工资，让教师绩效工资真正起到激励导向作用。加大班主任津贴份额，</w:t>
      </w:r>
      <w:r>
        <w:rPr>
          <w:rFonts w:hint="eastAsia" w:ascii="仿宋_GB2312" w:hAnsi="仿宋" w:eastAsia="仿宋_GB2312" w:cs="仿宋"/>
          <w:sz w:val="32"/>
          <w:szCs w:val="32"/>
          <w:lang w:eastAsia="zh-CN"/>
        </w:rPr>
        <w:t>在绩效工资中将班主任津贴部分调整为</w:t>
      </w:r>
      <w:r>
        <w:rPr>
          <w:rFonts w:hint="eastAsia" w:ascii="仿宋_GB2312" w:hAnsi="仿宋" w:eastAsia="仿宋_GB2312" w:cs="仿宋"/>
          <w:sz w:val="32"/>
          <w:szCs w:val="32"/>
          <w:lang w:val="en-US" w:eastAsia="zh-CN"/>
        </w:rPr>
        <w:t>100元/月，另由县政府配套200元/月组成班主任津贴。校长绩效工资多出教师绩效工资部分由县政府配套。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楷体_GB2312" w:hAnsi="仿宋" w:eastAsia="楷体_GB2312" w:cs="仿宋"/>
          <w:b/>
          <w:sz w:val="32"/>
          <w:szCs w:val="32"/>
        </w:rPr>
        <w:t>11.积极改善循环教材使用。</w:t>
      </w:r>
      <w:r>
        <w:rPr>
          <w:rFonts w:hint="eastAsia" w:ascii="仿宋_GB2312" w:hAnsi="仿宋" w:eastAsia="仿宋_GB2312" w:cs="仿宋"/>
          <w:sz w:val="32"/>
          <w:szCs w:val="32"/>
        </w:rPr>
        <w:t>将循环教材差额部门纳入县级财政预算。全县义教段在校学生约4.2万人，每学期所有科目70%循环教材约17.5万册，全年约35万册，每册教材均价约7.0元，所需经费约250万元。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楷体_GB2312" w:hAnsi="仿宋" w:eastAsia="楷体_GB2312" w:cs="仿宋"/>
          <w:b/>
          <w:sz w:val="32"/>
          <w:szCs w:val="32"/>
        </w:rPr>
        <w:t>12.稳妥处置学校闲置资产。</w:t>
      </w:r>
      <w:r>
        <w:rPr>
          <w:rFonts w:hint="eastAsia" w:ascii="仿宋_GB2312" w:hAnsi="仿宋" w:eastAsia="仿宋_GB2312" w:cs="仿宋"/>
          <w:sz w:val="32"/>
          <w:szCs w:val="32"/>
        </w:rPr>
        <w:t>由县教育局牵头，会同乡镇人民政府对闲置校产全面摸底，拟定处置方案，提交县政府常务会研究，做到盘活资产，减少安全隐患。对个别学校存在的安全隐患，建议县政府明确一名县领导牵头统筹及时解决。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华文楷体"/>
          <w:b/>
          <w:bCs/>
          <w:sz w:val="32"/>
          <w:szCs w:val="32"/>
          <w:lang w:val="en-US" w:eastAsia="zh-CN"/>
        </w:rPr>
        <w:t>13.配齐教育</w:t>
      </w:r>
      <w:r>
        <w:rPr>
          <w:rFonts w:hint="eastAsia" w:ascii="楷体" w:hAnsi="楷体" w:eastAsia="楷体" w:cs="华文楷体"/>
          <w:b/>
          <w:bCs/>
          <w:sz w:val="32"/>
          <w:szCs w:val="32"/>
        </w:rPr>
        <w:t>系统内纪检监察力量。</w:t>
      </w:r>
      <w:r>
        <w:rPr>
          <w:rFonts w:hint="eastAsia" w:ascii="仿宋" w:hAnsi="仿宋" w:eastAsia="仿宋" w:cs="仿宋"/>
          <w:sz w:val="32"/>
          <w:szCs w:val="32"/>
        </w:rPr>
        <w:t>建议</w:t>
      </w:r>
      <w:r>
        <w:rPr>
          <w:rFonts w:hint="eastAsia" w:ascii="仿宋" w:hAnsi="仿宋" w:eastAsia="仿宋" w:cs="仿宋"/>
          <w:sz w:val="32"/>
          <w:szCs w:val="32"/>
          <w:lang w:eastAsia="zh-CN"/>
        </w:rPr>
        <w:t>由</w:t>
      </w:r>
      <w:r>
        <w:rPr>
          <w:rFonts w:hint="eastAsia" w:ascii="仿宋" w:hAnsi="仿宋" w:eastAsia="仿宋" w:cs="仿宋"/>
          <w:sz w:val="32"/>
          <w:szCs w:val="32"/>
        </w:rPr>
        <w:t>县教育局专设纪检监察专职机构配齐专业人员，同时在乡镇中心学校</w:t>
      </w:r>
      <w:r>
        <w:rPr>
          <w:rFonts w:hint="eastAsia" w:ascii="仿宋" w:hAnsi="仿宋" w:eastAsia="仿宋" w:cs="仿宋"/>
          <w:sz w:val="32"/>
          <w:szCs w:val="32"/>
          <w:lang w:eastAsia="zh-CN"/>
        </w:rPr>
        <w:t>、县直学校（园）</w:t>
      </w:r>
      <w:r>
        <w:rPr>
          <w:rFonts w:hint="eastAsia" w:ascii="仿宋" w:hAnsi="仿宋" w:eastAsia="仿宋" w:cs="仿宋"/>
          <w:sz w:val="32"/>
          <w:szCs w:val="32"/>
        </w:rPr>
        <w:t>派驻</w:t>
      </w:r>
      <w:r>
        <w:rPr>
          <w:rFonts w:hint="eastAsia" w:ascii="仿宋" w:hAnsi="仿宋" w:eastAsia="仿宋" w:cs="仿宋"/>
          <w:sz w:val="32"/>
          <w:szCs w:val="32"/>
          <w:lang w:eastAsia="zh-CN"/>
        </w:rPr>
        <w:t>纪</w:t>
      </w:r>
      <w:r>
        <w:rPr>
          <w:rFonts w:hint="eastAsia" w:ascii="仿宋" w:hAnsi="仿宋" w:eastAsia="仿宋" w:cs="仿宋"/>
          <w:sz w:val="32"/>
          <w:szCs w:val="32"/>
        </w:rPr>
        <w:t>检监察人员。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14.积极探索奖励措施。</w:t>
      </w:r>
      <w:r>
        <w:rPr>
          <w:rFonts w:hint="eastAsia" w:ascii="仿宋" w:hAnsi="仿宋" w:eastAsia="仿宋" w:cs="仿宋"/>
          <w:sz w:val="32"/>
          <w:szCs w:val="32"/>
          <w:lang w:val="en-US" w:eastAsia="zh-CN"/>
        </w:rPr>
        <w:t>设立社会奖励基金，探索对成绩特别突出的学校、获得州级以上荣誉的学生予以一定资金奖励的措施。</w:t>
      </w:r>
    </w:p>
    <w:p>
      <w:pPr>
        <w:spacing w:line="540" w:lineRule="exact"/>
        <w:ind w:firstLine="643" w:firstLineChars="200"/>
        <w:rPr>
          <w:rFonts w:hint="eastAsia" w:ascii="仿宋_GB2312" w:hAnsi="仿宋" w:eastAsia="仿宋_GB2312" w:cs="仿宋"/>
          <w:sz w:val="32"/>
          <w:szCs w:val="32"/>
        </w:rPr>
      </w:pPr>
    </w:p>
    <w:sectPr>
      <w:footerReference r:id="rId3" w:type="default"/>
      <w:pgSz w:w="11906" w:h="16838"/>
      <w:pgMar w:top="2098" w:right="1474"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86588"/>
    </w:sdtPr>
    <w:sdtContent>
      <w:p>
        <w:pPr>
          <w:pStyle w:val="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C074D7"/>
    <w:rsid w:val="000B436D"/>
    <w:rsid w:val="000C1E27"/>
    <w:rsid w:val="000E6BA8"/>
    <w:rsid w:val="0010682F"/>
    <w:rsid w:val="001D54CA"/>
    <w:rsid w:val="001F0208"/>
    <w:rsid w:val="00295F15"/>
    <w:rsid w:val="002D0DC5"/>
    <w:rsid w:val="002F7FC5"/>
    <w:rsid w:val="003071CE"/>
    <w:rsid w:val="0032786A"/>
    <w:rsid w:val="00347535"/>
    <w:rsid w:val="003516CE"/>
    <w:rsid w:val="00393AC5"/>
    <w:rsid w:val="003B600D"/>
    <w:rsid w:val="003B779D"/>
    <w:rsid w:val="0049353E"/>
    <w:rsid w:val="004B1671"/>
    <w:rsid w:val="004D3FB1"/>
    <w:rsid w:val="0054157B"/>
    <w:rsid w:val="005B50AE"/>
    <w:rsid w:val="005C62DA"/>
    <w:rsid w:val="005E4D7B"/>
    <w:rsid w:val="005E5985"/>
    <w:rsid w:val="00632E94"/>
    <w:rsid w:val="0064030E"/>
    <w:rsid w:val="006444F7"/>
    <w:rsid w:val="00694112"/>
    <w:rsid w:val="006B5EF0"/>
    <w:rsid w:val="006C4B7E"/>
    <w:rsid w:val="006D51EF"/>
    <w:rsid w:val="007A4E55"/>
    <w:rsid w:val="0088403B"/>
    <w:rsid w:val="008900AD"/>
    <w:rsid w:val="00892B37"/>
    <w:rsid w:val="008E072A"/>
    <w:rsid w:val="008F56DB"/>
    <w:rsid w:val="008F617C"/>
    <w:rsid w:val="008F6F3C"/>
    <w:rsid w:val="009039F7"/>
    <w:rsid w:val="00911E1F"/>
    <w:rsid w:val="009A6E3E"/>
    <w:rsid w:val="00A0241B"/>
    <w:rsid w:val="00AA2A12"/>
    <w:rsid w:val="00AB1D52"/>
    <w:rsid w:val="00AE1138"/>
    <w:rsid w:val="00AE6EFB"/>
    <w:rsid w:val="00B76886"/>
    <w:rsid w:val="00BE7889"/>
    <w:rsid w:val="00C074D7"/>
    <w:rsid w:val="00C301DE"/>
    <w:rsid w:val="00C8191E"/>
    <w:rsid w:val="00CA7BE4"/>
    <w:rsid w:val="00D05FD9"/>
    <w:rsid w:val="00D14D85"/>
    <w:rsid w:val="00D46D30"/>
    <w:rsid w:val="00D473E5"/>
    <w:rsid w:val="00D4790C"/>
    <w:rsid w:val="00D55E83"/>
    <w:rsid w:val="00D95111"/>
    <w:rsid w:val="00D97173"/>
    <w:rsid w:val="00E13F55"/>
    <w:rsid w:val="00E273F7"/>
    <w:rsid w:val="00E31F05"/>
    <w:rsid w:val="00E33596"/>
    <w:rsid w:val="00E356C3"/>
    <w:rsid w:val="00E426A5"/>
    <w:rsid w:val="00E60465"/>
    <w:rsid w:val="00E7278D"/>
    <w:rsid w:val="00EF724D"/>
    <w:rsid w:val="00F34CB2"/>
    <w:rsid w:val="00F80B0D"/>
    <w:rsid w:val="00FD0939"/>
    <w:rsid w:val="01125CD1"/>
    <w:rsid w:val="011529AB"/>
    <w:rsid w:val="017C3FC2"/>
    <w:rsid w:val="030A4444"/>
    <w:rsid w:val="03914ADB"/>
    <w:rsid w:val="0399527C"/>
    <w:rsid w:val="03D9195C"/>
    <w:rsid w:val="04623E3F"/>
    <w:rsid w:val="04A43ABE"/>
    <w:rsid w:val="05110760"/>
    <w:rsid w:val="053F6C53"/>
    <w:rsid w:val="054F27C3"/>
    <w:rsid w:val="058B3CA8"/>
    <w:rsid w:val="05C1727E"/>
    <w:rsid w:val="05D84DD8"/>
    <w:rsid w:val="05DC58AA"/>
    <w:rsid w:val="06DC324E"/>
    <w:rsid w:val="07867E64"/>
    <w:rsid w:val="087B6D68"/>
    <w:rsid w:val="090C47E8"/>
    <w:rsid w:val="099224C2"/>
    <w:rsid w:val="0A305844"/>
    <w:rsid w:val="0AA51086"/>
    <w:rsid w:val="0ADE4913"/>
    <w:rsid w:val="0B123C38"/>
    <w:rsid w:val="0B341467"/>
    <w:rsid w:val="0BDF4286"/>
    <w:rsid w:val="0C491737"/>
    <w:rsid w:val="0D6432BB"/>
    <w:rsid w:val="0D9746E1"/>
    <w:rsid w:val="0E563085"/>
    <w:rsid w:val="0F317076"/>
    <w:rsid w:val="0F49707C"/>
    <w:rsid w:val="0F897218"/>
    <w:rsid w:val="0FA64823"/>
    <w:rsid w:val="0FFD23CD"/>
    <w:rsid w:val="10DC64EE"/>
    <w:rsid w:val="118F2F8A"/>
    <w:rsid w:val="122946DB"/>
    <w:rsid w:val="12313CE5"/>
    <w:rsid w:val="124D62A4"/>
    <w:rsid w:val="12BA5F82"/>
    <w:rsid w:val="13673D62"/>
    <w:rsid w:val="136C7ED9"/>
    <w:rsid w:val="14FE12C1"/>
    <w:rsid w:val="154A2FFE"/>
    <w:rsid w:val="164A1424"/>
    <w:rsid w:val="16697BD2"/>
    <w:rsid w:val="166C0D74"/>
    <w:rsid w:val="16D85C88"/>
    <w:rsid w:val="174114BF"/>
    <w:rsid w:val="18453957"/>
    <w:rsid w:val="18B9619D"/>
    <w:rsid w:val="18E24315"/>
    <w:rsid w:val="1A096DC4"/>
    <w:rsid w:val="1A8F6783"/>
    <w:rsid w:val="1AA13ABF"/>
    <w:rsid w:val="1AA1785B"/>
    <w:rsid w:val="1AB3381F"/>
    <w:rsid w:val="1AEF5DBD"/>
    <w:rsid w:val="1B996C2C"/>
    <w:rsid w:val="1BDD21C2"/>
    <w:rsid w:val="1BF05007"/>
    <w:rsid w:val="1C756EBE"/>
    <w:rsid w:val="1C7977B1"/>
    <w:rsid w:val="1CC34A3E"/>
    <w:rsid w:val="1CC35CEB"/>
    <w:rsid w:val="1D135AC2"/>
    <w:rsid w:val="1EE537BF"/>
    <w:rsid w:val="1F1F1F34"/>
    <w:rsid w:val="1F5B6C81"/>
    <w:rsid w:val="20791657"/>
    <w:rsid w:val="20AF62AE"/>
    <w:rsid w:val="20C15EDD"/>
    <w:rsid w:val="210B26C6"/>
    <w:rsid w:val="21EA27B2"/>
    <w:rsid w:val="22760584"/>
    <w:rsid w:val="22CF6ADE"/>
    <w:rsid w:val="2377323E"/>
    <w:rsid w:val="23B046B3"/>
    <w:rsid w:val="23D0301A"/>
    <w:rsid w:val="2521319A"/>
    <w:rsid w:val="25511866"/>
    <w:rsid w:val="2568016B"/>
    <w:rsid w:val="25A34ACC"/>
    <w:rsid w:val="262D4A31"/>
    <w:rsid w:val="26B80076"/>
    <w:rsid w:val="27067CB4"/>
    <w:rsid w:val="27156FEE"/>
    <w:rsid w:val="277F0B5A"/>
    <w:rsid w:val="281448D1"/>
    <w:rsid w:val="282616B1"/>
    <w:rsid w:val="28487763"/>
    <w:rsid w:val="28A279B8"/>
    <w:rsid w:val="29365CAD"/>
    <w:rsid w:val="2A2B3C3C"/>
    <w:rsid w:val="2A303947"/>
    <w:rsid w:val="2A9E06F7"/>
    <w:rsid w:val="2AE2376A"/>
    <w:rsid w:val="2AF01182"/>
    <w:rsid w:val="2B516D98"/>
    <w:rsid w:val="2B8674A3"/>
    <w:rsid w:val="2BA91EAE"/>
    <w:rsid w:val="2C5867CF"/>
    <w:rsid w:val="2CCF1C91"/>
    <w:rsid w:val="2E20575A"/>
    <w:rsid w:val="2F0241AF"/>
    <w:rsid w:val="2F0518B0"/>
    <w:rsid w:val="301A71FA"/>
    <w:rsid w:val="307D149D"/>
    <w:rsid w:val="3172742B"/>
    <w:rsid w:val="319F2879"/>
    <w:rsid w:val="328153EA"/>
    <w:rsid w:val="32FC46DB"/>
    <w:rsid w:val="33512240"/>
    <w:rsid w:val="33C644AE"/>
    <w:rsid w:val="3448111D"/>
    <w:rsid w:val="35860BA0"/>
    <w:rsid w:val="370A6758"/>
    <w:rsid w:val="370D2F60"/>
    <w:rsid w:val="37556BD7"/>
    <w:rsid w:val="37796B3F"/>
    <w:rsid w:val="37F977F5"/>
    <w:rsid w:val="386C41A1"/>
    <w:rsid w:val="386C4238"/>
    <w:rsid w:val="38FD5C8E"/>
    <w:rsid w:val="39264867"/>
    <w:rsid w:val="398C5454"/>
    <w:rsid w:val="3A2912EF"/>
    <w:rsid w:val="3B010E33"/>
    <w:rsid w:val="3B1266FD"/>
    <w:rsid w:val="3BC50B30"/>
    <w:rsid w:val="3BFF1AFF"/>
    <w:rsid w:val="3C8C040D"/>
    <w:rsid w:val="3D3A2780"/>
    <w:rsid w:val="3E6B6375"/>
    <w:rsid w:val="3E6D1197"/>
    <w:rsid w:val="3EE0455C"/>
    <w:rsid w:val="3F3228BB"/>
    <w:rsid w:val="3FBF59A2"/>
    <w:rsid w:val="41084D8A"/>
    <w:rsid w:val="411C5663"/>
    <w:rsid w:val="417D2480"/>
    <w:rsid w:val="41EF4D3D"/>
    <w:rsid w:val="424F1B8E"/>
    <w:rsid w:val="427B4921"/>
    <w:rsid w:val="43587174"/>
    <w:rsid w:val="44E63420"/>
    <w:rsid w:val="450E695E"/>
    <w:rsid w:val="45210077"/>
    <w:rsid w:val="45A74192"/>
    <w:rsid w:val="46E56A5F"/>
    <w:rsid w:val="46F25559"/>
    <w:rsid w:val="472707CD"/>
    <w:rsid w:val="4809553C"/>
    <w:rsid w:val="49304073"/>
    <w:rsid w:val="49592EFC"/>
    <w:rsid w:val="49BB4F03"/>
    <w:rsid w:val="4BC04353"/>
    <w:rsid w:val="4D892A45"/>
    <w:rsid w:val="4E5F17A4"/>
    <w:rsid w:val="4E922E73"/>
    <w:rsid w:val="4EB3122E"/>
    <w:rsid w:val="4F243122"/>
    <w:rsid w:val="4FE44E23"/>
    <w:rsid w:val="501A1A7A"/>
    <w:rsid w:val="505A7DFB"/>
    <w:rsid w:val="509E16FB"/>
    <w:rsid w:val="50F413DD"/>
    <w:rsid w:val="516121E4"/>
    <w:rsid w:val="51D95665"/>
    <w:rsid w:val="52715451"/>
    <w:rsid w:val="52B82119"/>
    <w:rsid w:val="53A53C8E"/>
    <w:rsid w:val="54D41991"/>
    <w:rsid w:val="551408AB"/>
    <w:rsid w:val="557C7E9E"/>
    <w:rsid w:val="55C33BF6"/>
    <w:rsid w:val="564E6798"/>
    <w:rsid w:val="57304A9B"/>
    <w:rsid w:val="57BD3EE4"/>
    <w:rsid w:val="57D1333B"/>
    <w:rsid w:val="57D41D25"/>
    <w:rsid w:val="582F6BBC"/>
    <w:rsid w:val="585F770B"/>
    <w:rsid w:val="599914D5"/>
    <w:rsid w:val="5A1112D0"/>
    <w:rsid w:val="5A966C9A"/>
    <w:rsid w:val="5BB31D00"/>
    <w:rsid w:val="5BB92729"/>
    <w:rsid w:val="5BF916DC"/>
    <w:rsid w:val="5C171A25"/>
    <w:rsid w:val="5DF012AB"/>
    <w:rsid w:val="5E654494"/>
    <w:rsid w:val="5E8D2672"/>
    <w:rsid w:val="5F8D1FD1"/>
    <w:rsid w:val="5F9573DD"/>
    <w:rsid w:val="5FD92450"/>
    <w:rsid w:val="5FFF488E"/>
    <w:rsid w:val="604E5D33"/>
    <w:rsid w:val="60DE2089"/>
    <w:rsid w:val="621D6CE0"/>
    <w:rsid w:val="62B63B02"/>
    <w:rsid w:val="62BA51CA"/>
    <w:rsid w:val="63FB7E98"/>
    <w:rsid w:val="64091E2A"/>
    <w:rsid w:val="64607807"/>
    <w:rsid w:val="65154A19"/>
    <w:rsid w:val="652128F7"/>
    <w:rsid w:val="66C57485"/>
    <w:rsid w:val="67072B18"/>
    <w:rsid w:val="677862CF"/>
    <w:rsid w:val="67AE2F25"/>
    <w:rsid w:val="683B7C5F"/>
    <w:rsid w:val="684A6627"/>
    <w:rsid w:val="685C1E07"/>
    <w:rsid w:val="6A07604D"/>
    <w:rsid w:val="6AE05366"/>
    <w:rsid w:val="6B647B3E"/>
    <w:rsid w:val="6C866C8D"/>
    <w:rsid w:val="6CF64A51"/>
    <w:rsid w:val="6E473237"/>
    <w:rsid w:val="6FD54E8A"/>
    <w:rsid w:val="6FE50697"/>
    <w:rsid w:val="70790BC2"/>
    <w:rsid w:val="70B23573"/>
    <w:rsid w:val="71DD257E"/>
    <w:rsid w:val="72180A6A"/>
    <w:rsid w:val="72476E8D"/>
    <w:rsid w:val="72771BDA"/>
    <w:rsid w:val="730E55D1"/>
    <w:rsid w:val="73150A4A"/>
    <w:rsid w:val="73D9421A"/>
    <w:rsid w:val="74305060"/>
    <w:rsid w:val="749D7361"/>
    <w:rsid w:val="758053D5"/>
    <w:rsid w:val="766845A0"/>
    <w:rsid w:val="76C11658"/>
    <w:rsid w:val="77504683"/>
    <w:rsid w:val="77700104"/>
    <w:rsid w:val="778B672F"/>
    <w:rsid w:val="77B56E92"/>
    <w:rsid w:val="77FA7135"/>
    <w:rsid w:val="78B875BA"/>
    <w:rsid w:val="78BA2AF0"/>
    <w:rsid w:val="78F45232"/>
    <w:rsid w:val="79DB326F"/>
    <w:rsid w:val="7A911D75"/>
    <w:rsid w:val="7B310679"/>
    <w:rsid w:val="7B517D5F"/>
    <w:rsid w:val="7B704D90"/>
    <w:rsid w:val="7D607ABF"/>
    <w:rsid w:val="7E8A62A7"/>
    <w:rsid w:val="7E8F5C22"/>
    <w:rsid w:val="7ED341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1427</Words>
  <Characters>8134</Characters>
  <Lines>67</Lines>
  <Paragraphs>19</Paragraphs>
  <ScaleCrop>false</ScaleCrop>
  <LinksUpToDate>false</LinksUpToDate>
  <CharactersWithSpaces>9542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false</cp:lastModifiedBy>
  <dcterms:modified xsi:type="dcterms:W3CDTF">2019-07-23T00:03:58Z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